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564" w:rsidRDefault="00B65564" w:rsidP="002A175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THỰC TẬP VI XỬ LÍ VÀ PLC</w:t>
      </w:r>
    </w:p>
    <w:p w:rsidR="00B65564" w:rsidRDefault="00B65564" w:rsidP="00B65564">
      <w:pPr>
        <w:pStyle w:val="Default"/>
        <w:spacing w:after="31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1. Tên học phần </w:t>
      </w:r>
      <w:r>
        <w:rPr>
          <w:sz w:val="26"/>
          <w:szCs w:val="26"/>
        </w:rPr>
        <w:t xml:space="preserve">: </w:t>
      </w:r>
      <w:r>
        <w:rPr>
          <w:b/>
          <w:bCs/>
          <w:sz w:val="26"/>
          <w:szCs w:val="26"/>
        </w:rPr>
        <w:t>THỰC TẬP VI XỬ</w:t>
      </w:r>
      <w:r>
        <w:rPr>
          <w:b/>
          <w:bCs/>
          <w:sz w:val="26"/>
          <w:szCs w:val="26"/>
        </w:rPr>
        <w:t xml:space="preserve"> LÍ </w:t>
      </w:r>
      <w:r>
        <w:rPr>
          <w:b/>
          <w:bCs/>
          <w:sz w:val="26"/>
          <w:szCs w:val="26"/>
        </w:rPr>
        <w:t xml:space="preserve"> </w:t>
      </w:r>
    </w:p>
    <w:p w:rsidR="00B65564" w:rsidRDefault="00B65564" w:rsidP="00B65564">
      <w:pPr>
        <w:pStyle w:val="Default"/>
        <w:spacing w:after="31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2. Mã học phần </w:t>
      </w:r>
      <w:r>
        <w:rPr>
          <w:sz w:val="26"/>
          <w:szCs w:val="26"/>
        </w:rPr>
        <w:t>: DDT029</w:t>
      </w:r>
      <w:r>
        <w:rPr>
          <w:sz w:val="26"/>
          <w:szCs w:val="26"/>
        </w:rPr>
        <w:t xml:space="preserve"> </w:t>
      </w:r>
    </w:p>
    <w:p w:rsidR="00B65564" w:rsidRDefault="00B65564" w:rsidP="00B65564">
      <w:pPr>
        <w:pStyle w:val="Default"/>
        <w:spacing w:after="31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3. Số tín chỉ </w:t>
      </w:r>
      <w:r>
        <w:rPr>
          <w:sz w:val="26"/>
          <w:szCs w:val="26"/>
        </w:rPr>
        <w:t xml:space="preserve">: 2 (0, 2, 2) </w:t>
      </w:r>
    </w:p>
    <w:p w:rsidR="00B65564" w:rsidRDefault="00B65564" w:rsidP="00B65564">
      <w:pPr>
        <w:pStyle w:val="Default"/>
        <w:spacing w:after="31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4. Trình độ </w:t>
      </w:r>
      <w:r>
        <w:rPr>
          <w:sz w:val="26"/>
          <w:szCs w:val="26"/>
        </w:rPr>
        <w:t xml:space="preserve">: Dành cho sinh viên năm thứ 3 </w:t>
      </w: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5. Phân bố thời gian </w:t>
      </w:r>
    </w:p>
    <w:p w:rsidR="00B65564" w:rsidRDefault="00B65564" w:rsidP="00B65564">
      <w:pPr>
        <w:pStyle w:val="Default"/>
        <w:spacing w:after="31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- </w:t>
      </w:r>
      <w:r>
        <w:rPr>
          <w:i/>
          <w:iCs/>
          <w:sz w:val="26"/>
          <w:szCs w:val="26"/>
        </w:rPr>
        <w:t xml:space="preserve">Lên lớp </w:t>
      </w:r>
      <w:r>
        <w:rPr>
          <w:sz w:val="26"/>
          <w:szCs w:val="26"/>
        </w:rPr>
        <w:t xml:space="preserve">: 0 tiết </w:t>
      </w:r>
    </w:p>
    <w:p w:rsidR="00B65564" w:rsidRDefault="00B65564" w:rsidP="00B65564">
      <w:pPr>
        <w:pStyle w:val="Default"/>
        <w:spacing w:after="31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- </w:t>
      </w:r>
      <w:r>
        <w:rPr>
          <w:i/>
          <w:iCs/>
          <w:sz w:val="26"/>
          <w:szCs w:val="26"/>
        </w:rPr>
        <w:t xml:space="preserve">Thực tập phòng thí nghiệm </w:t>
      </w:r>
      <w:r>
        <w:rPr>
          <w:sz w:val="26"/>
          <w:szCs w:val="26"/>
        </w:rPr>
        <w:t xml:space="preserve">: 0 tiết </w:t>
      </w:r>
    </w:p>
    <w:p w:rsidR="00B65564" w:rsidRDefault="00B65564" w:rsidP="00B65564">
      <w:pPr>
        <w:pStyle w:val="Default"/>
        <w:spacing w:after="31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- </w:t>
      </w:r>
      <w:r>
        <w:rPr>
          <w:i/>
          <w:iCs/>
          <w:sz w:val="26"/>
          <w:szCs w:val="26"/>
        </w:rPr>
        <w:t xml:space="preserve">Thực hành </w:t>
      </w:r>
      <w:r>
        <w:rPr>
          <w:sz w:val="26"/>
          <w:szCs w:val="26"/>
        </w:rPr>
        <w:t>: 30</w:t>
      </w:r>
      <w:r>
        <w:rPr>
          <w:sz w:val="26"/>
          <w:szCs w:val="26"/>
        </w:rPr>
        <w:t xml:space="preserve"> tiết </w:t>
      </w: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- </w:t>
      </w:r>
      <w:r>
        <w:rPr>
          <w:i/>
          <w:iCs/>
          <w:sz w:val="26"/>
          <w:szCs w:val="26"/>
        </w:rPr>
        <w:t xml:space="preserve">Tự học </w:t>
      </w:r>
      <w:r>
        <w:rPr>
          <w:sz w:val="26"/>
          <w:szCs w:val="26"/>
        </w:rPr>
        <w:t xml:space="preserve">: 30 tiết </w:t>
      </w: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6. Điều kiện tiên quyết </w:t>
      </w:r>
      <w:r>
        <w:rPr>
          <w:sz w:val="26"/>
          <w:szCs w:val="26"/>
        </w:rPr>
        <w:t xml:space="preserve">: Vi xử lý (a), Thực tập Kỹ thuật số (a), </w:t>
      </w:r>
    </w:p>
    <w:p w:rsidR="00B65564" w:rsidRDefault="00B65564" w:rsidP="00B65564">
      <w:pPr>
        <w:pStyle w:val="Default"/>
        <w:rPr>
          <w:sz w:val="26"/>
          <w:szCs w:val="26"/>
        </w:rPr>
      </w:pP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Thực tập Vi điều khiển - PLC là học phần thực hành chuyên ngành được giảng dạy vào năm thứ ba của ngành đào tạo Công Nghệ Kỹ Thuật Điện - Điện Tử. </w:t>
      </w: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sz w:val="26"/>
          <w:szCs w:val="26"/>
        </w:rPr>
        <w:t>Để tiếp thu được nội dung học phần Thực tập Vi điều khiể</w:t>
      </w:r>
      <w:r>
        <w:rPr>
          <w:sz w:val="26"/>
          <w:szCs w:val="26"/>
        </w:rPr>
        <w:t>n</w:t>
      </w:r>
      <w:r>
        <w:rPr>
          <w:sz w:val="26"/>
          <w:szCs w:val="26"/>
        </w:rPr>
        <w:t>, sinh viên phải được trang bị kiến thức các học phần như: TT Kỹ thuật số, Vi điều khiể</w:t>
      </w:r>
      <w:r>
        <w:rPr>
          <w:sz w:val="26"/>
          <w:szCs w:val="26"/>
        </w:rPr>
        <w:t>n.</w:t>
      </w:r>
    </w:p>
    <w:p w:rsidR="00B65564" w:rsidRDefault="00B65564" w:rsidP="00B65564">
      <w:pPr>
        <w:pStyle w:val="Default"/>
        <w:rPr>
          <w:sz w:val="26"/>
          <w:szCs w:val="26"/>
        </w:rPr>
      </w:pP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7. Mục tiêu của học phần </w:t>
      </w:r>
    </w:p>
    <w:p w:rsidR="00B65564" w:rsidRDefault="00B65564" w:rsidP="00B65564">
      <w:pPr>
        <w:pStyle w:val="Default"/>
        <w:rPr>
          <w:sz w:val="26"/>
          <w:szCs w:val="26"/>
        </w:rPr>
      </w:pP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Sau khi thực hành xong xong học phần này, sinh viên thực hiện được: </w:t>
      </w: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- Nắm rõ được cấu hình hệ thống của họ MCS-51. </w:t>
      </w: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- Lập trình được cho các mạch ứng dụng sử dụng Vi điều khiển như: </w:t>
      </w: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- Ứng dụng bàn phím </w:t>
      </w: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- Ứng dụng điều khiển LED đơn/ động cơ </w:t>
      </w: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- Ứng dụng điều khiển LED 7 đoạn </w:t>
      </w: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- Ứng dụng điều khiển LED ma trận </w:t>
      </w: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- Ứng dụng điều khiển LED ma trận </w:t>
      </w: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- Ứng dụng biến đổi ADC </w:t>
      </w: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- Ứng dụng truyền dữ liệu nối tiếp </w:t>
      </w:r>
    </w:p>
    <w:p w:rsidR="00B65564" w:rsidRDefault="00B65564" w:rsidP="00B65564">
      <w:pPr>
        <w:pStyle w:val="Default"/>
        <w:rPr>
          <w:b/>
          <w:bCs/>
          <w:sz w:val="26"/>
          <w:szCs w:val="26"/>
        </w:rPr>
      </w:pP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8. Mô tả vắn tắt nội dung học phần </w:t>
      </w:r>
    </w:p>
    <w:p w:rsidR="00B65564" w:rsidRPr="00B65564" w:rsidRDefault="00B65564" w:rsidP="00B65564">
      <w:pPr>
        <w:pStyle w:val="Default"/>
        <w:rPr>
          <w:sz w:val="26"/>
          <w:szCs w:val="26"/>
        </w:rPr>
      </w:pPr>
    </w:p>
    <w:p w:rsidR="00B65564" w:rsidRPr="00B65564" w:rsidRDefault="00B65564" w:rsidP="00B65564">
      <w:pPr>
        <w:pStyle w:val="Default"/>
        <w:rPr>
          <w:sz w:val="26"/>
          <w:szCs w:val="26"/>
        </w:rPr>
      </w:pPr>
      <w:r w:rsidRPr="00B65564">
        <w:rPr>
          <w:sz w:val="26"/>
          <w:szCs w:val="26"/>
        </w:rPr>
        <w:t xml:space="preserve">+ TT trên cấu hình hệ thống của họ vi điều khiển AT 89C51. </w:t>
      </w:r>
    </w:p>
    <w:p w:rsidR="00B65564" w:rsidRPr="00B65564" w:rsidRDefault="00B65564" w:rsidP="00B65564">
      <w:pPr>
        <w:pStyle w:val="Default"/>
        <w:rPr>
          <w:sz w:val="26"/>
          <w:szCs w:val="26"/>
        </w:rPr>
      </w:pPr>
      <w:r w:rsidRPr="00B65564">
        <w:rPr>
          <w:sz w:val="26"/>
          <w:szCs w:val="26"/>
        </w:rPr>
        <w:t xml:space="preserve">+ TT Các bài lập trình ứng dụng sử dụng Vi điều khiển như: bàn phím, LED đơn/ động cơ, LED 7 đoạn, LED ma trận, LCD, biến đổi ADC, truyền dữ liệu nối tiếp. </w:t>
      </w:r>
    </w:p>
    <w:p w:rsidR="00B65564" w:rsidRPr="00B65564" w:rsidRDefault="00B65564" w:rsidP="00B65564">
      <w:pPr>
        <w:pStyle w:val="Default"/>
        <w:rPr>
          <w:b/>
          <w:bCs/>
          <w:sz w:val="26"/>
          <w:szCs w:val="26"/>
        </w:rPr>
      </w:pP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9. Nhiệm vụ của sinh viên </w:t>
      </w:r>
    </w:p>
    <w:p w:rsidR="00B65564" w:rsidRDefault="00B65564" w:rsidP="00B65564">
      <w:pPr>
        <w:pStyle w:val="Default"/>
        <w:rPr>
          <w:sz w:val="26"/>
          <w:szCs w:val="26"/>
        </w:rPr>
      </w:pP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Tham dự học và thảo luận đầy đủ. Thi và kiểm tra giữa học kỳ theo qui chế 04/1999/QĐ-BGD&amp;ĐT và 25/2006/QĐ-BGD&amp;ĐT. </w:t>
      </w:r>
    </w:p>
    <w:p w:rsidR="00B65564" w:rsidRDefault="00B65564" w:rsidP="00B65564">
      <w:pPr>
        <w:pStyle w:val="Default"/>
        <w:spacing w:after="31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i/>
          <w:iCs/>
          <w:sz w:val="26"/>
          <w:szCs w:val="26"/>
        </w:rPr>
        <w:t xml:space="preserve">Dự lớp: Bắt buộc 100% </w:t>
      </w:r>
    </w:p>
    <w:p w:rsidR="00B65564" w:rsidRDefault="00B65564" w:rsidP="00B65564">
      <w:pPr>
        <w:pStyle w:val="Default"/>
        <w:spacing w:after="31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i/>
          <w:iCs/>
          <w:sz w:val="26"/>
          <w:szCs w:val="26"/>
        </w:rPr>
        <w:t xml:space="preserve">Bài tập: Trên lớp và ở nhà </w:t>
      </w:r>
    </w:p>
    <w:p w:rsidR="00B65564" w:rsidRDefault="00B65564" w:rsidP="00B65564">
      <w:pPr>
        <w:pStyle w:val="Default"/>
        <w:spacing w:after="31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i/>
          <w:iCs/>
          <w:sz w:val="26"/>
          <w:szCs w:val="26"/>
        </w:rPr>
        <w:t xml:space="preserve">Dụng cụ và học liệu: </w:t>
      </w: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- </w:t>
      </w:r>
      <w:r>
        <w:rPr>
          <w:i/>
          <w:iCs/>
          <w:sz w:val="26"/>
          <w:szCs w:val="26"/>
        </w:rPr>
        <w:t xml:space="preserve">Khác: Theo yêu cầu của giáo viên </w:t>
      </w:r>
    </w:p>
    <w:p w:rsidR="00B65564" w:rsidRDefault="00B65564">
      <w:r>
        <w:br w:type="page"/>
      </w:r>
    </w:p>
    <w:p w:rsidR="00B65564" w:rsidRDefault="00B65564" w:rsidP="00B65564">
      <w:pPr>
        <w:pStyle w:val="Default"/>
      </w:pP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10. Tài liệu học tập </w:t>
      </w: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- </w:t>
      </w:r>
      <w:r>
        <w:rPr>
          <w:i/>
          <w:iCs/>
          <w:sz w:val="26"/>
          <w:szCs w:val="26"/>
        </w:rPr>
        <w:t xml:space="preserve">Sách, giáo trình chính </w:t>
      </w: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[1]- Giáo trình Thực tập Vi điều khiển – Khoa Điện - Điện tử, trường CĐKT Lý Tự Trọng Tp.HCM. </w:t>
      </w: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- </w:t>
      </w:r>
      <w:r>
        <w:rPr>
          <w:i/>
          <w:iCs/>
          <w:sz w:val="26"/>
          <w:szCs w:val="26"/>
        </w:rPr>
        <w:t xml:space="preserve">Tài liệu tham khảo </w:t>
      </w:r>
    </w:p>
    <w:p w:rsidR="00B65564" w:rsidRDefault="00B65564" w:rsidP="00B65564">
      <w:pPr>
        <w:pStyle w:val="Default"/>
        <w:spacing w:after="34"/>
        <w:rPr>
          <w:sz w:val="26"/>
          <w:szCs w:val="26"/>
        </w:rPr>
      </w:pPr>
      <w:r>
        <w:rPr>
          <w:sz w:val="26"/>
          <w:szCs w:val="26"/>
        </w:rPr>
        <w:t xml:space="preserve">[1]. Giáo trình thực tập Vi điều khiển – Khoa Điện - Điện tử, trường ĐH Sư phạm kỹ thuật TP.HCM </w:t>
      </w:r>
    </w:p>
    <w:p w:rsidR="00B65564" w:rsidRDefault="00B65564" w:rsidP="00B65564">
      <w:pPr>
        <w:pStyle w:val="Default"/>
        <w:spacing w:after="34"/>
        <w:rPr>
          <w:sz w:val="26"/>
          <w:szCs w:val="26"/>
        </w:rPr>
      </w:pPr>
      <w:r>
        <w:rPr>
          <w:sz w:val="26"/>
          <w:szCs w:val="26"/>
        </w:rPr>
        <w:t xml:space="preserve">[2]. Giáo trình thực tập Vi điều khiển – Khoa Điện - Điện tử, trường ĐH Công nghiệp TP.HCM </w:t>
      </w: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11. Tiêu chu n đánh giá sinh viên </w:t>
      </w:r>
    </w:p>
    <w:p w:rsidR="00B65564" w:rsidRDefault="00B65564" w:rsidP="00B65564">
      <w:pPr>
        <w:pStyle w:val="Default"/>
        <w:spacing w:after="31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- </w:t>
      </w:r>
      <w:r>
        <w:rPr>
          <w:i/>
          <w:iCs/>
          <w:sz w:val="26"/>
          <w:szCs w:val="26"/>
        </w:rPr>
        <w:t xml:space="preserve">Dự lớp: Có mặt trên lớp làm thực hành 100% tổng số thời gian. </w:t>
      </w:r>
    </w:p>
    <w:p w:rsidR="00B65564" w:rsidRDefault="00B65564" w:rsidP="00B65564">
      <w:pPr>
        <w:pStyle w:val="Default"/>
        <w:spacing w:after="31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- </w:t>
      </w:r>
      <w:r>
        <w:rPr>
          <w:i/>
          <w:iCs/>
          <w:sz w:val="26"/>
          <w:szCs w:val="26"/>
        </w:rPr>
        <w:t xml:space="preserve">Thảo luận theo nhóm </w:t>
      </w:r>
    </w:p>
    <w:p w:rsidR="00B65564" w:rsidRDefault="00B65564" w:rsidP="00B65564">
      <w:pPr>
        <w:pStyle w:val="Default"/>
        <w:spacing w:after="31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- </w:t>
      </w:r>
      <w:r>
        <w:rPr>
          <w:i/>
          <w:iCs/>
          <w:sz w:val="26"/>
          <w:szCs w:val="26"/>
        </w:rPr>
        <w:t xml:space="preserve">Kiểm tra thường xuyên </w:t>
      </w:r>
    </w:p>
    <w:p w:rsidR="00B65564" w:rsidRDefault="00B65564" w:rsidP="00B65564">
      <w:pPr>
        <w:pStyle w:val="Default"/>
        <w:spacing w:after="31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- </w:t>
      </w:r>
      <w:r>
        <w:rPr>
          <w:i/>
          <w:iCs/>
          <w:sz w:val="26"/>
          <w:szCs w:val="26"/>
        </w:rPr>
        <w:t xml:space="preserve">Báo cáo thực hành </w:t>
      </w:r>
    </w:p>
    <w:p w:rsidR="00B65564" w:rsidRDefault="00B65564" w:rsidP="00B65564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- </w:t>
      </w:r>
      <w:r>
        <w:rPr>
          <w:i/>
          <w:iCs/>
          <w:sz w:val="26"/>
          <w:szCs w:val="26"/>
        </w:rPr>
        <w:t xml:space="preserve">Thi kết thúc học phần </w:t>
      </w:r>
    </w:p>
    <w:p w:rsidR="00B65564" w:rsidRDefault="00B65564" w:rsidP="00B65564">
      <w:pPr>
        <w:pStyle w:val="Default"/>
        <w:spacing w:after="45"/>
        <w:rPr>
          <w:sz w:val="26"/>
          <w:szCs w:val="26"/>
        </w:rPr>
      </w:pPr>
      <w:r>
        <w:rPr>
          <w:b/>
          <w:bCs/>
          <w:sz w:val="26"/>
          <w:szCs w:val="26"/>
        </w:rPr>
        <w:t>12. Thang điểm thi</w:t>
      </w:r>
      <w:r>
        <w:rPr>
          <w:sz w:val="26"/>
          <w:szCs w:val="26"/>
        </w:rPr>
        <w:t xml:space="preserve">: 10, Theo học chế tín chỉ </w:t>
      </w:r>
    </w:p>
    <w:p w:rsidR="00B65564" w:rsidRDefault="00B65564" w:rsidP="00B65564">
      <w:pPr>
        <w:pStyle w:val="Defaul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13. Nội dung chi tiết học phần </w:t>
      </w:r>
    </w:p>
    <w:p w:rsidR="00B65564" w:rsidRDefault="00B65564" w:rsidP="00B65564">
      <w:pPr>
        <w:pStyle w:val="Default"/>
        <w:rPr>
          <w:sz w:val="26"/>
          <w:szCs w:val="26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870"/>
        <w:gridCol w:w="810"/>
        <w:gridCol w:w="900"/>
        <w:gridCol w:w="900"/>
        <w:gridCol w:w="810"/>
        <w:gridCol w:w="1002"/>
      </w:tblGrid>
      <w:tr w:rsidR="00B65564" w:rsidTr="00D32667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564" w:rsidRDefault="00B65564" w:rsidP="00B65564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</w:t>
            </w:r>
          </w:p>
        </w:tc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564" w:rsidRDefault="00B65564" w:rsidP="00B65564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Nội dung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564" w:rsidRDefault="00B65564" w:rsidP="00B65564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 tiết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564" w:rsidRDefault="00B65564" w:rsidP="00B65564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bố thời gian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564" w:rsidRDefault="00B65564" w:rsidP="00B65564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Ghi chú</w:t>
            </w:r>
          </w:p>
        </w:tc>
      </w:tr>
      <w:tr w:rsidR="00B65564" w:rsidTr="00D32667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564" w:rsidRDefault="00B65564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3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64" w:rsidRDefault="00B65564" w:rsidP="00B65564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564" w:rsidRDefault="00B65564" w:rsidP="00A85E12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564" w:rsidRDefault="00B65564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Lí thuyết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564" w:rsidRDefault="00B65564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hành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564" w:rsidRDefault="00B65564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Tự học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564" w:rsidRDefault="00B65564">
            <w:pPr>
              <w:pStyle w:val="Default"/>
              <w:rPr>
                <w:sz w:val="26"/>
                <w:szCs w:val="26"/>
              </w:rPr>
            </w:pPr>
          </w:p>
        </w:tc>
      </w:tr>
      <w:tr w:rsidR="00C6474D" w:rsidTr="00D32667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1: HƯỚNG DẪN SỬ DỤNG PHẦN MỀM LẬP TRÌNH VI ĐIỀU KHIỂN.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59655B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</w:p>
        </w:tc>
      </w:tr>
      <w:tr w:rsidR="00C6474D" w:rsidTr="00D32667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2: LẬP TRÌNH ỨNG DỤNG BÀN PHÍM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59655B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</w:p>
        </w:tc>
      </w:tr>
      <w:tr w:rsidR="00C6474D" w:rsidTr="00D32667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3: LẬP TRÌNH ỨNG DỤNG ĐIỀU KHIỂN LED ĐƠN/ĐỘNG CƠ.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59655B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</w:p>
        </w:tc>
      </w:tr>
      <w:tr w:rsidR="00C6474D" w:rsidTr="00D32667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4: LẬP TRÌNH ỨNG DỤNG ĐIỀU KHIỂN LED 7 ĐOẠN.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59655B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</w:p>
        </w:tc>
      </w:tr>
      <w:tr w:rsidR="00C6474D" w:rsidTr="00D32667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5: LẬP TRÌNH ỨNG DỤNG ĐIỀU KHIỂN LED MA TRẬN.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59655B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</w:p>
        </w:tc>
      </w:tr>
      <w:tr w:rsidR="00C6474D" w:rsidTr="00D32667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6: LẬP TRÌNH ỨNG DỤNG ĐIỀU KHIỂN LCD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59655B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</w:p>
        </w:tc>
      </w:tr>
      <w:tr w:rsidR="00C6474D" w:rsidTr="00D32667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7: LẬP TRÌNH ỨNG DỤNG BIẾN ĐỔI ADC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59655B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</w:p>
        </w:tc>
      </w:tr>
      <w:tr w:rsidR="00C6474D" w:rsidTr="00D32667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8: LẬP TRÌNH ỨNG DỤNG TRUYỀN DỮ LIỆU NỐI TIẾP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59655B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</w:p>
        </w:tc>
      </w:tr>
      <w:tr w:rsidR="00C6474D" w:rsidTr="00D32667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4D" w:rsidRDefault="00C6474D" w:rsidP="00D32667">
            <w:pPr>
              <w:pStyle w:val="Defaul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4D" w:rsidRDefault="00C6474D">
            <w:pPr>
              <w:pStyle w:val="Default"/>
              <w:rPr>
                <w:sz w:val="26"/>
                <w:szCs w:val="26"/>
              </w:rPr>
            </w:pPr>
          </w:p>
        </w:tc>
      </w:tr>
    </w:tbl>
    <w:p w:rsidR="00B757C2" w:rsidRDefault="00B757C2" w:rsidP="00B757C2">
      <w:pPr>
        <w:pStyle w:val="Default"/>
        <w:rPr>
          <w:sz w:val="26"/>
          <w:szCs w:val="26"/>
        </w:rPr>
      </w:pPr>
      <w:r>
        <w:rPr>
          <w:i/>
          <w:iCs/>
          <w:sz w:val="26"/>
          <w:szCs w:val="26"/>
        </w:rPr>
        <w:t>Ghi chú</w:t>
      </w:r>
      <w:r>
        <w:rPr>
          <w:sz w:val="26"/>
          <w:szCs w:val="26"/>
        </w:rPr>
        <w:t xml:space="preserve">: </w:t>
      </w:r>
    </w:p>
    <w:p w:rsidR="00B757C2" w:rsidRDefault="00B757C2" w:rsidP="00B757C2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- Giờ tự học không tính vào tổng số tiết </w:t>
      </w:r>
    </w:p>
    <w:p w:rsidR="00B757C2" w:rsidRDefault="00B757C2">
      <w:pPr>
        <w:rPr>
          <w:rFonts w:cs="Times New Roman"/>
          <w:b/>
          <w:bCs/>
          <w:color w:val="000000"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:rsidR="00B757C2" w:rsidRDefault="00B757C2" w:rsidP="00B757C2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Bài 1: HƯỚNG DẪN SỬ DỤNG PHẦN MỀM LẬP TRÌNH VI ĐIỀU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1.1 Khởi động chương trình lập trình.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1.2 Viết chương trình (theo mẫu).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1.3 Biên dịch và sửa lỗi cú pháp của chương trình.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1.4 Mô phỏng lập trình trên Proteus.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1.5 Chạy thử chương trình vừa viết.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1.6 Hiệu chỉnh lại các lỗi trong chương trình vừa chạy thử.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1.7 Tiến hành mô phỏng lại và sửa cho đến khi đạt yêu cầu.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1.8 Sinh viên lưu kết quả và viết báo cáo </w:t>
      </w:r>
    </w:p>
    <w:p w:rsidR="00B757C2" w:rsidRDefault="00B757C2" w:rsidP="00B757C2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Bài 2: LẬP TRÌNH ỨNG DỤNG BÀN PHÍM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2.1. Phân tích các yêu cầu của bài tập.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2.2. Vẽ lưu đồ giải thuật.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2.3. Viết chương trình.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2.4. Mô phỏng chương trình trên máy tính.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2.5. Biên dịch và nạp chương trình cho IC.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2.6. Thực thi chương trình và kiểm tra theo yêu cầu của đề bài. </w:t>
      </w:r>
    </w:p>
    <w:p w:rsidR="00B757C2" w:rsidRDefault="00B757C2" w:rsidP="00B757C2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Bài 3: LẬP TRÌNH ỨNG DỤNG ĐIỀU KHIỂN LED ĐƠN/ĐỘNG CƠ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3.1. Phân tích các yêu cầu của bài tập.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3.2. Vẽ lưu đồ giải thuật.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3.3. Viết chương trình.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3.4. Mô phỏng chương trình trên máy tính.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3.5. Biên dịch và nạp chương trình cho IC.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3.6. Thực thi chương trình và kiểm tra theo yêu cầu của đề bài. </w:t>
      </w:r>
    </w:p>
    <w:p w:rsidR="00B757C2" w:rsidRDefault="00B757C2" w:rsidP="00B757C2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Bài 4: LẬP TRÌNH ỨNG DỤNG ĐIỀU KHIỂN LED 7 ĐOẠN.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4.1. Phân tích các yêu cầu của bài tập.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4.2. Vẽ lưu đồ giải thuật.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4.3. Viết chương trình.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4.4. Mô phỏng chương trình trên máy tính.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4.5. Biên dịch và nạp chương trình cho IC.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4.6. Thực thi chương trình và kiểm tra theo yêu cầu của đề bài. </w:t>
      </w:r>
    </w:p>
    <w:p w:rsidR="00B757C2" w:rsidRDefault="00B757C2" w:rsidP="00B757C2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Bài 5: LẬP TRÌNH ỨNG DỤNG ĐIỀU KHIỂN LED MA TRẬN.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>5.1. Phân tích các yêu cầu của bài tập.</w:t>
      </w:r>
      <w:r w:rsidRPr="00B757C2">
        <w:rPr>
          <w:sz w:val="26"/>
          <w:szCs w:val="26"/>
        </w:rPr>
        <w:t xml:space="preserve">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5.2. Vẽ lưu đồ giải thuật.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5.3. Viết chương trình.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5.4. Mô phỏng chương trình trên máy tính.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5.5. Biên dịch và nạp chương trình cho IC.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5.6. Thực thi chương trình và kiểm tra theo yêu cầu của đề bài. </w:t>
      </w:r>
    </w:p>
    <w:p w:rsidR="00B757C2" w:rsidRDefault="00B757C2" w:rsidP="00B757C2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Bài 6: LẬP TRÌNH ỨNG DỤNG ĐIỀU KHIỂN LCD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6.1. Phân tích các yêu cầu của bài tập.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6.2. Vẽ lưu đồ giải thuật.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6.3. Viết chương trình.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6.4. Mô phỏng chương trình trên máy tính.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6.5. Biên dịch và nạp chương trình cho IC.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6.6. Thực thi chương trình và kiểm tra theo yêu cầu của đề bài. </w:t>
      </w:r>
    </w:p>
    <w:p w:rsidR="00B757C2" w:rsidRDefault="00B757C2" w:rsidP="00B757C2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Bài 7: LẬP TRÌNH ỨNG DỤNG BIẾN ĐỔI ADC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7.1. Phân tích các yêu cầu của bài tập.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7.2. Vẽ lưu đồ giải thuật.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7.3. Viết chương trình.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7.4. Mô phỏng chương trình trên máy tính.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7.5. Biên dịch và nạp chương trình cho IC.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>7.6. Thực thi chương trình và kiểm tra theo yêu cầu của</w:t>
      </w:r>
      <w:bookmarkStart w:id="0" w:name="_GoBack"/>
      <w:bookmarkEnd w:id="0"/>
      <w:r>
        <w:rPr>
          <w:sz w:val="26"/>
          <w:szCs w:val="26"/>
        </w:rPr>
        <w:t xml:space="preserve"> đề bài. </w:t>
      </w:r>
    </w:p>
    <w:p w:rsidR="00B757C2" w:rsidRDefault="00B757C2" w:rsidP="00B757C2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Bài 8: LẬP TRÌNH ỨNG DỤNG TRUYỀN DỮ LIỆU NỐI TIẾP.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8.1. Phân tích các yêu cầu của bài tập.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8.2. Vẽ lưu đồ giải thuật.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8.3. Viết chương trình.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8.4. Mô phỏng chương trình trên máy tính. </w:t>
      </w:r>
    </w:p>
    <w:p w:rsidR="00B757C2" w:rsidRDefault="00B757C2" w:rsidP="00F25637">
      <w:pPr>
        <w:pStyle w:val="Default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8.5. Biên dịch và nạp chương trình cho IC. </w:t>
      </w:r>
    </w:p>
    <w:p w:rsidR="00B757C2" w:rsidRDefault="00B757C2" w:rsidP="00F25637">
      <w:pPr>
        <w:ind w:left="720"/>
        <w:rPr>
          <w:sz w:val="26"/>
          <w:szCs w:val="26"/>
        </w:rPr>
      </w:pPr>
      <w:r>
        <w:rPr>
          <w:sz w:val="26"/>
          <w:szCs w:val="26"/>
        </w:rPr>
        <w:t>8.6. Thực thi chương trình và kiểm tra theo yêu cầu của đề bài.</w:t>
      </w:r>
    </w:p>
    <w:p w:rsidR="00F25637" w:rsidRDefault="00F25637" w:rsidP="00F25637">
      <w:pPr>
        <w:pStyle w:val="Default"/>
      </w:pPr>
    </w:p>
    <w:p w:rsidR="00F25637" w:rsidRDefault="00F25637" w:rsidP="00F25637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14. Phê duyệt </w:t>
      </w:r>
    </w:p>
    <w:p w:rsidR="00F25637" w:rsidRDefault="00F25637" w:rsidP="00F25637">
      <w:pPr>
        <w:pStyle w:val="Default"/>
        <w:ind w:left="4320" w:firstLine="720"/>
        <w:rPr>
          <w:sz w:val="26"/>
          <w:szCs w:val="26"/>
        </w:rPr>
      </w:pPr>
      <w:r>
        <w:rPr>
          <w:sz w:val="26"/>
          <w:szCs w:val="26"/>
        </w:rPr>
        <w:t xml:space="preserve">Tp. HCM, ngày </w:t>
      </w:r>
      <w:r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tháng </w:t>
      </w:r>
      <w:r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năm 20 </w:t>
      </w:r>
    </w:p>
    <w:p w:rsidR="00F25637" w:rsidRPr="00F25637" w:rsidRDefault="00F25637" w:rsidP="00F25637">
      <w:pPr>
        <w:ind w:left="720"/>
        <w:rPr>
          <w:sz w:val="26"/>
          <w:szCs w:val="26"/>
        </w:rPr>
      </w:pPr>
      <w:r>
        <w:rPr>
          <w:szCs w:val="28"/>
        </w:rPr>
        <w:t>Trưởng đơn vị đào tạo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 xml:space="preserve">Tổ trưởng bộ môn </w:t>
      </w:r>
    </w:p>
    <w:p w:rsidR="00B757C2" w:rsidRDefault="00B757C2">
      <w:r>
        <w:br w:type="page"/>
      </w:r>
    </w:p>
    <w:p w:rsidR="00893534" w:rsidRDefault="00893534"/>
    <w:sectPr w:rsidR="00893534" w:rsidSect="00B65564">
      <w:pgSz w:w="11906" w:h="17340"/>
      <w:pgMar w:top="1440" w:right="1440" w:bottom="1440" w:left="1440" w:header="720" w:footer="720" w:gutter="0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564"/>
    <w:rsid w:val="002A1756"/>
    <w:rsid w:val="00893534"/>
    <w:rsid w:val="00A1319B"/>
    <w:rsid w:val="00B65564"/>
    <w:rsid w:val="00B757C2"/>
    <w:rsid w:val="00C6474D"/>
    <w:rsid w:val="00D32667"/>
    <w:rsid w:val="00F2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6556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6556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saocodon</dc:creator>
  <cp:lastModifiedBy>saocodon</cp:lastModifiedBy>
  <cp:revision>2</cp:revision>
  <dcterms:created xsi:type="dcterms:W3CDTF">2015-10-08T01:19:00Z</dcterms:created>
  <dcterms:modified xsi:type="dcterms:W3CDTF">2015-10-08T01:19:00Z</dcterms:modified>
</cp:coreProperties>
</file>